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4795" w14:textId="0C76FBBC" w:rsidR="006E3B3C" w:rsidRPr="004F355E" w:rsidRDefault="006E3B3C" w:rsidP="004F355E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4F355E">
        <w:rPr>
          <w:rFonts w:asciiTheme="majorBidi" w:eastAsia="Times New Roman" w:hAnsiTheme="majorBidi" w:cstheme="majorBidi"/>
          <w:b/>
          <w:sz w:val="28"/>
          <w:szCs w:val="28"/>
        </w:rPr>
        <w:t xml:space="preserve">Surat </w:t>
      </w:r>
      <w:proofErr w:type="spellStart"/>
      <w:r w:rsidRPr="004F355E">
        <w:rPr>
          <w:rFonts w:asciiTheme="majorBidi" w:eastAsia="Times New Roman" w:hAnsiTheme="majorBidi" w:cstheme="majorBidi"/>
          <w:b/>
          <w:sz w:val="28"/>
          <w:szCs w:val="28"/>
        </w:rPr>
        <w:t>Pernyataan</w:t>
      </w:r>
      <w:proofErr w:type="spellEnd"/>
      <w:r w:rsidRPr="004F355E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b/>
          <w:sz w:val="28"/>
          <w:szCs w:val="28"/>
        </w:rPr>
        <w:t>Persetujuan</w:t>
      </w:r>
      <w:proofErr w:type="spellEnd"/>
      <w:r w:rsidRPr="004F355E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b/>
          <w:sz w:val="28"/>
          <w:szCs w:val="28"/>
        </w:rPr>
        <w:t>Publikasi</w:t>
      </w:r>
      <w:proofErr w:type="spellEnd"/>
      <w:r w:rsidRPr="004F355E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b/>
          <w:sz w:val="28"/>
          <w:szCs w:val="28"/>
        </w:rPr>
        <w:t>Artikel</w:t>
      </w:r>
      <w:proofErr w:type="spellEnd"/>
    </w:p>
    <w:p w14:paraId="4BA411FF" w14:textId="77777777" w:rsidR="004F355E" w:rsidRPr="004F355E" w:rsidRDefault="004F355E" w:rsidP="00D61D62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9704E0A" w14:textId="4C4967FB" w:rsidR="00342AE6" w:rsidRPr="004F355E" w:rsidRDefault="006E3B3C" w:rsidP="00D61D62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F355E">
        <w:rPr>
          <w:rFonts w:asciiTheme="majorBidi" w:eastAsia="Times New Roman" w:hAnsiTheme="majorBidi" w:cstheme="majorBidi"/>
          <w:sz w:val="24"/>
          <w:szCs w:val="24"/>
        </w:rPr>
        <w:t>S</w:t>
      </w:r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aya</w:t>
      </w:r>
      <w:r w:rsidRPr="004F355E">
        <w:rPr>
          <w:rFonts w:asciiTheme="majorBidi" w:eastAsia="Times New Roman" w:hAnsiTheme="majorBidi" w:cstheme="majorBidi"/>
          <w:sz w:val="24"/>
          <w:szCs w:val="24"/>
        </w:rPr>
        <w:t>/kami</w:t>
      </w:r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bertanda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tangan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bawah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346E976C" w14:textId="1D95D3DA" w:rsidR="00342AE6" w:rsidRPr="004F355E" w:rsidRDefault="008B6E66" w:rsidP="00D61D62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F355E">
        <w:rPr>
          <w:rFonts w:asciiTheme="majorBidi" w:eastAsia="Times New Roman" w:hAnsiTheme="majorBidi" w:cstheme="majorBidi"/>
          <w:sz w:val="24"/>
          <w:szCs w:val="24"/>
        </w:rPr>
        <w:t>Nama</w:t>
      </w:r>
      <w:r w:rsidRPr="004F355E">
        <w:rPr>
          <w:rFonts w:asciiTheme="majorBidi" w:eastAsia="Times New Roman" w:hAnsiTheme="majorBidi" w:cstheme="majorBidi"/>
          <w:sz w:val="24"/>
          <w:szCs w:val="24"/>
        </w:rPr>
        <w:tab/>
      </w:r>
      <w:r w:rsidRPr="004F355E">
        <w:rPr>
          <w:rFonts w:asciiTheme="majorBidi" w:eastAsia="Times New Roman" w:hAnsiTheme="majorBidi" w:cstheme="majorBidi"/>
          <w:sz w:val="24"/>
          <w:szCs w:val="24"/>
        </w:rPr>
        <w:tab/>
        <w:t xml:space="preserve">: dr.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Andika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Chandra </w:t>
      </w:r>
      <w:proofErr w:type="spellStart"/>
      <w:proofErr w:type="gramStart"/>
      <w:r w:rsidRPr="004F355E">
        <w:rPr>
          <w:rFonts w:asciiTheme="majorBidi" w:eastAsia="Times New Roman" w:hAnsiTheme="majorBidi" w:cstheme="majorBidi"/>
          <w:sz w:val="24"/>
          <w:szCs w:val="24"/>
        </w:rPr>
        <w:t>Putra,Ph</w:t>
      </w:r>
      <w:proofErr w:type="gramEnd"/>
      <w:r w:rsidRPr="004F355E">
        <w:rPr>
          <w:rFonts w:asciiTheme="majorBidi" w:eastAsia="Times New Roman" w:hAnsiTheme="majorBidi" w:cstheme="majorBidi"/>
          <w:sz w:val="24"/>
          <w:szCs w:val="24"/>
        </w:rPr>
        <w:t>.D,Sp.P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>(K)</w:t>
      </w:r>
    </w:p>
    <w:p w14:paraId="11B3D025" w14:textId="3668CAB8" w:rsidR="00342AE6" w:rsidRPr="004F355E" w:rsidRDefault="006E3B3C" w:rsidP="00D61D62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Institusi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ab/>
        <w:t xml:space="preserve">: Dept. </w:t>
      </w:r>
      <w:proofErr w:type="spellStart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Pulmonologi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proofErr w:type="spellStart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Kedokteran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Respirasi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FKUI-RS</w:t>
      </w:r>
      <w:r w:rsidRPr="004F355E">
        <w:rPr>
          <w:rFonts w:asciiTheme="majorBidi" w:eastAsia="Times New Roman" w:hAnsiTheme="majorBidi" w:cstheme="majorBidi"/>
          <w:sz w:val="24"/>
          <w:szCs w:val="24"/>
        </w:rPr>
        <w:t>UP</w:t>
      </w:r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Persahabatan</w:t>
      </w:r>
      <w:proofErr w:type="spellEnd"/>
    </w:p>
    <w:p w14:paraId="3A44E0FA" w14:textId="7EEE3058" w:rsidR="00342AE6" w:rsidRPr="004F355E" w:rsidRDefault="006E3B3C" w:rsidP="00D61D62">
      <w:pPr>
        <w:spacing w:line="240" w:lineRule="auto"/>
        <w:ind w:left="1440" w:hanging="144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Alamat </w:t>
      </w:r>
      <w:r w:rsidRPr="004F355E">
        <w:rPr>
          <w:rFonts w:asciiTheme="majorBidi" w:eastAsia="Times New Roman" w:hAnsiTheme="majorBidi" w:cstheme="majorBidi"/>
          <w:sz w:val="24"/>
          <w:szCs w:val="24"/>
        </w:rPr>
        <w:tab/>
      </w:r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4F355E">
        <w:rPr>
          <w:rFonts w:asciiTheme="majorBidi" w:eastAsia="Times New Roman" w:hAnsiTheme="majorBidi" w:cstheme="majorBidi"/>
          <w:sz w:val="24"/>
          <w:szCs w:val="24"/>
        </w:rPr>
        <w:t xml:space="preserve">Jl. </w:t>
      </w:r>
      <w:proofErr w:type="spellStart"/>
      <w:r w:rsidR="004F355E">
        <w:rPr>
          <w:rFonts w:asciiTheme="majorBidi" w:eastAsia="Times New Roman" w:hAnsiTheme="majorBidi" w:cstheme="majorBidi"/>
          <w:sz w:val="24"/>
          <w:szCs w:val="24"/>
        </w:rPr>
        <w:t>Persahabatan</w:t>
      </w:r>
      <w:proofErr w:type="spellEnd"/>
      <w:r w:rsidR="004F355E">
        <w:rPr>
          <w:rFonts w:asciiTheme="majorBidi" w:eastAsia="Times New Roman" w:hAnsiTheme="majorBidi" w:cstheme="majorBidi"/>
          <w:sz w:val="24"/>
          <w:szCs w:val="24"/>
        </w:rPr>
        <w:t xml:space="preserve"> Raya No. 1, RT 016/RW 013, </w:t>
      </w:r>
      <w:proofErr w:type="spellStart"/>
      <w:r w:rsidR="004F355E">
        <w:rPr>
          <w:rFonts w:asciiTheme="majorBidi" w:eastAsia="Times New Roman" w:hAnsiTheme="majorBidi" w:cstheme="majorBidi"/>
          <w:sz w:val="24"/>
          <w:szCs w:val="24"/>
        </w:rPr>
        <w:t>Rawamangun</w:t>
      </w:r>
      <w:proofErr w:type="spellEnd"/>
      <w:r w:rsidR="004F355E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4F355E">
        <w:rPr>
          <w:rFonts w:asciiTheme="majorBidi" w:eastAsia="Times New Roman" w:hAnsiTheme="majorBidi" w:cstheme="majorBidi"/>
          <w:sz w:val="24"/>
          <w:szCs w:val="24"/>
        </w:rPr>
        <w:t>Kec</w:t>
      </w:r>
      <w:proofErr w:type="spellEnd"/>
      <w:r w:rsidR="004F355E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="004F355E">
        <w:rPr>
          <w:rFonts w:asciiTheme="majorBidi" w:eastAsia="Times New Roman" w:hAnsiTheme="majorBidi" w:cstheme="majorBidi"/>
          <w:sz w:val="24"/>
          <w:szCs w:val="24"/>
        </w:rPr>
        <w:t>Pulo</w:t>
      </w:r>
      <w:proofErr w:type="spellEnd"/>
      <w:r w:rsid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F355E">
        <w:rPr>
          <w:rFonts w:asciiTheme="majorBidi" w:eastAsia="Times New Roman" w:hAnsiTheme="majorBidi" w:cstheme="majorBidi"/>
          <w:sz w:val="24"/>
          <w:szCs w:val="24"/>
        </w:rPr>
        <w:t>Gadung</w:t>
      </w:r>
      <w:proofErr w:type="spellEnd"/>
      <w:r w:rsidR="004F355E">
        <w:rPr>
          <w:rFonts w:asciiTheme="majorBidi" w:eastAsia="Times New Roman" w:hAnsiTheme="majorBidi" w:cstheme="majorBidi"/>
          <w:sz w:val="24"/>
          <w:szCs w:val="24"/>
        </w:rPr>
        <w:t>, Jakarta Timur.</w:t>
      </w:r>
    </w:p>
    <w:p w14:paraId="4AE29C13" w14:textId="22006430" w:rsidR="006E3B3C" w:rsidRPr="004F355E" w:rsidRDefault="006E3B3C" w:rsidP="00D61D62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F355E">
        <w:rPr>
          <w:rFonts w:asciiTheme="majorBidi" w:eastAsia="Times New Roman" w:hAnsiTheme="majorBidi" w:cstheme="majorBidi"/>
          <w:sz w:val="24"/>
          <w:szCs w:val="24"/>
        </w:rPr>
        <w:t>No Telp/HP</w:t>
      </w:r>
      <w:r w:rsidRPr="004F355E">
        <w:rPr>
          <w:rFonts w:asciiTheme="majorBidi" w:eastAsia="Times New Roman" w:hAnsiTheme="majorBidi" w:cstheme="majorBidi"/>
          <w:sz w:val="24"/>
          <w:szCs w:val="24"/>
        </w:rPr>
        <w:tab/>
        <w:t>:</w:t>
      </w:r>
      <w:r w:rsid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F355E" w:rsidRPr="003A25F0">
        <w:rPr>
          <w:rFonts w:asciiTheme="majorBidi" w:hAnsiTheme="majorBidi" w:cstheme="majorBidi"/>
          <w:color w:val="000000" w:themeColor="text1"/>
          <w:sz w:val="24"/>
          <w:szCs w:val="24"/>
        </w:rPr>
        <w:t>+6282113511789</w:t>
      </w:r>
    </w:p>
    <w:p w14:paraId="3E3B16FB" w14:textId="536CEE18" w:rsidR="006E3B3C" w:rsidRPr="004F355E" w:rsidRDefault="006E3B3C" w:rsidP="00D61D62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persetujuan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sepenuhnya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kepada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Jurnal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Respirologi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Indonesia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mempublikasikan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artikel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saya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/kami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beserta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perangkat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yang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ada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didalamnya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jika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diperlukan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) yang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berjudul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41124EA0" w14:textId="77777777" w:rsidR="006E3B3C" w:rsidRPr="004F355E" w:rsidRDefault="006E3B3C" w:rsidP="00D61D62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355E">
        <w:rPr>
          <w:rFonts w:asciiTheme="majorBidi" w:hAnsiTheme="majorBidi" w:cstheme="majorBidi"/>
          <w:b/>
          <w:bCs/>
          <w:sz w:val="24"/>
          <w:szCs w:val="24"/>
        </w:rPr>
        <w:t>Characteristics of Suspected and Confirmed COVID-19 at Early Pandemic in Jakarta, Indonesia</w:t>
      </w:r>
    </w:p>
    <w:p w14:paraId="2B3D3209" w14:textId="2C4F6D55" w:rsidR="00342AE6" w:rsidRPr="004F355E" w:rsidRDefault="006E3B3C" w:rsidP="00D61D62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Sehubungan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tersebut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saya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/kami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pernyataan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6FE43611" w14:textId="16BEEBFF" w:rsidR="00342AE6" w:rsidRPr="004F355E" w:rsidRDefault="006E3B3C" w:rsidP="00D61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Saya/kami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menyatakan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bahwa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artikel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saya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/kami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susun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tanpa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tindakan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plagiarisme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dan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semua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sumber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baik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dikutip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maupun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dirujuk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telah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saya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/kami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nyatakan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benar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357054CD" w14:textId="70258F69" w:rsidR="006E3B3C" w:rsidRPr="004F355E" w:rsidRDefault="006E3B3C" w:rsidP="00D61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Saya/kami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menyatakan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bahwa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materi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artikel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belum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pernah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dipublikasi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sebelumnya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dan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tidak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proses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permuatan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di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jurnal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ilmiah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lainnya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6BFBAA19" w14:textId="03E429B1" w:rsidR="006E3B3C" w:rsidRPr="004F355E" w:rsidRDefault="006E3B3C" w:rsidP="00D61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Saya/kami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memiliki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ha katas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artikel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tersebut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dan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belum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pernah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memberikan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hak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cipta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artikel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tersebut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kepada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siapapun</w:t>
      </w:r>
      <w:proofErr w:type="spellEnd"/>
      <w:r w:rsidRPr="004F355E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63200BF8" w14:textId="569C207A" w:rsidR="006E3B3C" w:rsidRPr="004F355E" w:rsidRDefault="004F355E" w:rsidP="00D61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F355E">
        <w:rPr>
          <w:rFonts w:asciiTheme="majorBidi" w:hAnsiTheme="majorBidi" w:cstheme="majorBidi"/>
          <w:sz w:val="24"/>
          <w:szCs w:val="24"/>
        </w:rPr>
        <w:t xml:space="preserve">Saya/kami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ijin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Respirologi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reproduksi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distribusi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ulang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penyantuman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rekompilasi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apapun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di masa yang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elektronik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dan digital,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perlindungan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Indonesia dan negara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asing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kuasa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. Kuasa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Respirologi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terhitung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publikasi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>.</w:t>
      </w:r>
    </w:p>
    <w:p w14:paraId="3E96D09F" w14:textId="3DC8763B" w:rsidR="004F355E" w:rsidRPr="004F355E" w:rsidRDefault="004F355E" w:rsidP="00D61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F355E">
        <w:rPr>
          <w:rFonts w:asciiTheme="majorBidi" w:hAnsiTheme="majorBidi" w:cstheme="majorBidi"/>
          <w:sz w:val="24"/>
          <w:szCs w:val="24"/>
        </w:rPr>
        <w:t xml:space="preserve">Saya/kami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menandatangani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hAnsiTheme="majorBidi" w:cstheme="majorBidi"/>
          <w:sz w:val="24"/>
          <w:szCs w:val="24"/>
        </w:rPr>
        <w:t>Respirologi</w:t>
      </w:r>
      <w:proofErr w:type="spellEnd"/>
      <w:r w:rsidRPr="004F355E">
        <w:rPr>
          <w:rFonts w:asciiTheme="majorBidi" w:hAnsiTheme="majorBidi" w:cstheme="majorBidi"/>
          <w:sz w:val="24"/>
          <w:szCs w:val="24"/>
        </w:rPr>
        <w:t xml:space="preserve"> Indonesia</w:t>
      </w:r>
    </w:p>
    <w:p w14:paraId="70FB967F" w14:textId="375DBFDE" w:rsidR="00342AE6" w:rsidRPr="004F355E" w:rsidRDefault="00342AE6" w:rsidP="00D61D62">
      <w:pPr>
        <w:spacing w:after="0" w:line="240" w:lineRule="auto"/>
        <w:ind w:left="5812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2966910" w14:textId="7F49543D" w:rsidR="008B6E66" w:rsidRPr="004F355E" w:rsidRDefault="008B6E66" w:rsidP="004F355E">
      <w:pPr>
        <w:spacing w:after="0" w:line="240" w:lineRule="auto"/>
        <w:ind w:left="5812"/>
        <w:rPr>
          <w:rFonts w:asciiTheme="majorBidi" w:eastAsia="Times New Roman" w:hAnsiTheme="majorBidi" w:cstheme="majorBidi"/>
          <w:sz w:val="24"/>
          <w:szCs w:val="24"/>
        </w:rPr>
      </w:pPr>
    </w:p>
    <w:p w14:paraId="3B31A8AA" w14:textId="77777777" w:rsidR="008B6E66" w:rsidRPr="004F355E" w:rsidRDefault="008B6E66" w:rsidP="004F355E">
      <w:pPr>
        <w:spacing w:after="0" w:line="240" w:lineRule="auto"/>
        <w:ind w:left="5812"/>
        <w:rPr>
          <w:rFonts w:asciiTheme="majorBidi" w:eastAsia="Times New Roman" w:hAnsiTheme="majorBidi" w:cstheme="majorBidi"/>
          <w:sz w:val="24"/>
          <w:szCs w:val="24"/>
        </w:rPr>
      </w:pPr>
    </w:p>
    <w:p w14:paraId="7EC97D6B" w14:textId="54BBCB2D" w:rsidR="00342AE6" w:rsidRPr="004F355E" w:rsidRDefault="006E3B3C" w:rsidP="004F355E">
      <w:pPr>
        <w:spacing w:after="0" w:line="240" w:lineRule="auto"/>
        <w:ind w:left="5812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F355E">
        <w:rPr>
          <w:rFonts w:asciiTheme="majorBidi" w:eastAsia="Times New Roman" w:hAnsiTheme="majorBidi" w:cstheme="majorBidi"/>
          <w:sz w:val="24"/>
          <w:szCs w:val="24"/>
        </w:rPr>
        <w:t>Jakarta, 4</w:t>
      </w:r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Maret</w:t>
      </w:r>
      <w:proofErr w:type="spellEnd"/>
      <w:r w:rsidR="008B6E66" w:rsidRPr="004F355E">
        <w:rPr>
          <w:rFonts w:asciiTheme="majorBidi" w:eastAsia="Times New Roman" w:hAnsiTheme="majorBidi" w:cstheme="majorBidi"/>
          <w:sz w:val="24"/>
          <w:szCs w:val="24"/>
        </w:rPr>
        <w:t>, 2021</w:t>
      </w:r>
    </w:p>
    <w:p w14:paraId="12DD78AC" w14:textId="2DC582BC" w:rsidR="00342AE6" w:rsidRPr="004F355E" w:rsidRDefault="008B6E66" w:rsidP="004F355E">
      <w:pPr>
        <w:spacing w:after="0" w:line="240" w:lineRule="auto"/>
        <w:ind w:left="5812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F355E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923ABE" wp14:editId="4CB3F3B1">
            <wp:simplePos x="0" y="0"/>
            <wp:positionH relativeFrom="column">
              <wp:posOffset>4320000</wp:posOffset>
            </wp:positionH>
            <wp:positionV relativeFrom="paragraph">
              <wp:posOffset>35565</wp:posOffset>
            </wp:positionV>
            <wp:extent cx="1125464" cy="1005234"/>
            <wp:effectExtent l="19050" t="0" r="0" b="0"/>
            <wp:wrapNone/>
            <wp:docPr id="1" name="Picture 1" descr="C:\Users\Rodiyan Gibran S\Desktop\PPIJ\tandatangan pak and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iyan Gibran S\Desktop\PPIJ\tandatangan pak and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64" cy="1005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56B0944" w14:textId="1DFB3D29" w:rsidR="00342AE6" w:rsidRPr="004F355E" w:rsidRDefault="00342AE6" w:rsidP="004F355E">
      <w:pPr>
        <w:spacing w:after="0" w:line="240" w:lineRule="auto"/>
        <w:ind w:left="5812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064F6B0B" w14:textId="2D855C04" w:rsidR="00342AE6" w:rsidRPr="004F355E" w:rsidRDefault="00342AE6" w:rsidP="004F355E">
      <w:pPr>
        <w:spacing w:after="0" w:line="240" w:lineRule="auto"/>
        <w:ind w:left="5812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2FCA49B5" w14:textId="6D667D3A" w:rsidR="00342AE6" w:rsidRPr="004F355E" w:rsidRDefault="00342AE6" w:rsidP="004F355E">
      <w:pPr>
        <w:spacing w:after="0" w:line="240" w:lineRule="auto"/>
        <w:ind w:left="5812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7E7A6DE1" w14:textId="77777777" w:rsidR="00342AE6" w:rsidRPr="004F355E" w:rsidRDefault="00342AE6" w:rsidP="004F355E">
      <w:pPr>
        <w:spacing w:after="0" w:line="240" w:lineRule="auto"/>
        <w:ind w:left="5812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39D65BBB" w14:textId="2C80228D" w:rsidR="00342AE6" w:rsidRPr="004F355E" w:rsidRDefault="008B6E66" w:rsidP="004F355E">
      <w:pPr>
        <w:spacing w:after="0" w:line="240" w:lineRule="auto"/>
        <w:ind w:left="5812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4F355E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Pr="004F355E">
        <w:rPr>
          <w:rFonts w:asciiTheme="majorBidi" w:eastAsia="Times New Roman" w:hAnsiTheme="majorBidi" w:cstheme="majorBidi"/>
          <w:sz w:val="24"/>
          <w:szCs w:val="24"/>
        </w:rPr>
        <w:t>Andika</w:t>
      </w:r>
      <w:proofErr w:type="spellEnd"/>
      <w:r w:rsidRPr="004F355E">
        <w:rPr>
          <w:rFonts w:asciiTheme="majorBidi" w:eastAsia="Times New Roman" w:hAnsiTheme="majorBidi" w:cstheme="majorBidi"/>
          <w:sz w:val="24"/>
          <w:szCs w:val="24"/>
        </w:rPr>
        <w:t xml:space="preserve"> Chandra Putra)</w:t>
      </w:r>
    </w:p>
    <w:sectPr w:rsidR="00342AE6" w:rsidRPr="004F355E">
      <w:pgSz w:w="12240" w:h="15840"/>
      <w:pgMar w:top="993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77E52"/>
    <w:multiLevelType w:val="multilevel"/>
    <w:tmpl w:val="B4522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E6"/>
    <w:rsid w:val="00342AE6"/>
    <w:rsid w:val="004F355E"/>
    <w:rsid w:val="006E3B3C"/>
    <w:rsid w:val="008B6E66"/>
    <w:rsid w:val="00D6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773A"/>
  <w15:docId w15:val="{B7A18AB6-B1E9-7B4B-8CE4-61D5CF1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1341A"/>
    <w:pPr>
      <w:ind w:left="720"/>
      <w:contextualSpacing/>
    </w:pPr>
  </w:style>
  <w:style w:type="table" w:styleId="TableGrid">
    <w:name w:val="Table Grid"/>
    <w:basedOn w:val="TableNormal"/>
    <w:uiPriority w:val="59"/>
    <w:rsid w:val="0035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A6"/>
    <w:rPr>
      <w:rFonts w:ascii="Segoe UI" w:hAnsi="Segoe UI" w:cs="Segoe UI"/>
      <w:sz w:val="18"/>
      <w:szCs w:val="18"/>
    </w:rPr>
  </w:style>
  <w:style w:type="character" w:customStyle="1" w:styleId="gi">
    <w:name w:val="gi"/>
    <w:basedOn w:val="DefaultParagraphFont"/>
    <w:rsid w:val="0012366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+PUJADf/OGS1bI+ZOfQvFAfI6g==">AMUW2mXob1KTJfYNdCsF1GHc/yEXsjis3POsW+hhNgo+guXfJmsRZ4JvQUv7yleETgrDqibTn/KCyvKzMCdAOZB4iBwW7IEgDVxtS2ZXgK4hUq7HlzKoteM=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Alfian NR</dc:creator>
  <cp:lastModifiedBy>sani</cp:lastModifiedBy>
  <cp:revision>3</cp:revision>
  <dcterms:created xsi:type="dcterms:W3CDTF">2021-04-03T17:08:00Z</dcterms:created>
  <dcterms:modified xsi:type="dcterms:W3CDTF">2021-04-03T17:09:00Z</dcterms:modified>
</cp:coreProperties>
</file>